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DAF8" w14:textId="77777777" w:rsidR="005F62A7" w:rsidRPr="00672C49" w:rsidRDefault="00220849" w:rsidP="005F62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031901A9"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351.45pt;margin-top:-.35pt;width:74.1pt;height:24pt;z-index:251665408;mso-position-horizontal-relative:margin;mso-position-vertical-relative:margin;v-text-anchor:middle">
            <v:textbox style="mso-next-textbox:#_x0000_s1051" inset="5.85pt,.7pt,5.85pt,.7pt">
              <w:txbxContent>
                <w:p w14:paraId="71615794" w14:textId="77777777" w:rsidR="005F62A7" w:rsidRPr="00086E1B" w:rsidRDefault="005F62A7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086E1B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様式2‐2</w:t>
                  </w:r>
                </w:p>
              </w:txbxContent>
            </v:textbox>
            <w10:wrap type="square" anchorx="margin" anchory="margin"/>
          </v:shape>
        </w:pict>
      </w:r>
    </w:p>
    <w:p w14:paraId="4E795DDE" w14:textId="77777777" w:rsidR="005F62A7" w:rsidRPr="00086E1B" w:rsidRDefault="005F62A7" w:rsidP="005F62A7">
      <w:pPr>
        <w:jc w:val="center"/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 w:rsidRPr="00672C49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</w:t>
      </w:r>
      <w:r w:rsidRPr="00DB6771">
        <w:rPr>
          <w:rFonts w:ascii="UD デジタル 教科書体 N-R" w:eastAsia="UD デジタル 教科書体 N-R" w:hAnsi="HG丸ｺﾞｼｯｸM-PRO" w:hint="eastAsia"/>
          <w:sz w:val="32"/>
          <w:szCs w:val="32"/>
        </w:rPr>
        <w:t xml:space="preserve">　　　</w:t>
      </w:r>
      <w:r w:rsidRPr="00086E1B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 画 提 案 書</w:t>
      </w:r>
    </w:p>
    <w:p w14:paraId="2112FE91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70BCD03F" w14:textId="77777777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  <w:lang w:eastAsia="zh-CN"/>
        </w:rPr>
        <w:t>２　企画提案内容</w:t>
      </w:r>
    </w:p>
    <w:p w14:paraId="690560C9" w14:textId="3D215177" w:rsidR="00C005E1" w:rsidRDefault="00C005E1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 xml:space="preserve">　　（「仕様書」５業務内容（１）～（</w:t>
      </w:r>
      <w:r w:rsidR="00715ABF">
        <w:rPr>
          <w:rFonts w:ascii="HG丸ｺﾞｼｯｸM-PRO" w:eastAsia="HG丸ｺﾞｼｯｸM-PRO" w:hAnsi="HG丸ｺﾞｼｯｸM-PRO" w:hint="eastAsia"/>
          <w:sz w:val="22"/>
        </w:rPr>
        <w:t>４</w:t>
      </w:r>
      <w:r>
        <w:rPr>
          <w:rFonts w:ascii="HG丸ｺﾞｼｯｸM-PRO" w:eastAsia="HG丸ｺﾞｼｯｸM-PRO" w:hAnsi="HG丸ｺﾞｼｯｸM-PRO" w:hint="eastAsia"/>
          <w:sz w:val="22"/>
        </w:rPr>
        <w:t>）を参照の上、提案してください。）</w:t>
      </w:r>
    </w:p>
    <w:p w14:paraId="19616D4C" w14:textId="77777777" w:rsidR="00C448CA" w:rsidRDefault="00C448CA" w:rsidP="00C448CA">
      <w:pPr>
        <w:rPr>
          <w:rFonts w:ascii="HG丸ｺﾞｼｯｸM-PRO" w:eastAsia="HG丸ｺﾞｼｯｸM-PRO" w:hAnsi="HG丸ｺﾞｼｯｸM-PRO"/>
          <w:sz w:val="22"/>
        </w:rPr>
      </w:pPr>
    </w:p>
    <w:p w14:paraId="49AAC43E" w14:textId="77777777" w:rsidR="00C448CA" w:rsidRPr="00E02516" w:rsidRDefault="00C448CA" w:rsidP="00C448CA">
      <w:pPr>
        <w:pStyle w:val="aa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公民連携窓口</w:t>
      </w:r>
    </w:p>
    <w:p w14:paraId="37374AE0" w14:textId="77777777" w:rsidR="00C448CA" w:rsidRPr="00D07FD9" w:rsidRDefault="00C448CA" w:rsidP="00C448CA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D07FD9">
        <w:rPr>
          <w:rFonts w:ascii="HG丸ｺﾞｼｯｸM-PRO" w:eastAsia="HG丸ｺﾞｼｯｸM-PRO" w:hAnsi="HG丸ｺﾞｼｯｸM-PRO" w:hint="eastAsia"/>
          <w:sz w:val="22"/>
        </w:rPr>
        <w:t>・公民連携窓口における</w:t>
      </w:r>
      <w:r>
        <w:rPr>
          <w:rFonts w:ascii="HG丸ｺﾞｼｯｸM-PRO" w:eastAsia="HG丸ｺﾞｼｯｸM-PRO" w:hAnsi="HG丸ｺﾞｼｯｸM-PRO" w:hint="eastAsia"/>
          <w:sz w:val="22"/>
        </w:rPr>
        <w:t>来訪者</w:t>
      </w:r>
      <w:r w:rsidRPr="00D07FD9">
        <w:rPr>
          <w:rFonts w:ascii="HG丸ｺﾞｼｯｸM-PRO" w:eastAsia="HG丸ｺﾞｼｯｸM-PRO" w:hAnsi="HG丸ｺﾞｼｯｸM-PRO" w:hint="eastAsia"/>
          <w:sz w:val="22"/>
        </w:rPr>
        <w:t>との対話に関するサポート内容について</w:t>
      </w:r>
    </w:p>
    <w:p w14:paraId="5F4050BC" w14:textId="77777777" w:rsidR="00C448CA" w:rsidRPr="00452247" w:rsidRDefault="00C448CA" w:rsidP="00C448CA">
      <w:pPr>
        <w:pStyle w:val="aa"/>
        <w:ind w:left="1060" w:hangingChars="100" w:hanging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</w:t>
      </w:r>
      <w:r w:rsidRPr="005E1E5B">
        <w:rPr>
          <w:rFonts w:ascii="HG丸ｺﾞｼｯｸM-PRO" w:eastAsia="HG丸ｺﾞｼｯｸM-PRO" w:hAnsi="HG丸ｺﾞｼｯｸM-PRO" w:hint="eastAsia"/>
          <w:sz w:val="22"/>
        </w:rPr>
        <w:t>窓口初動期において現地で支援可能な1週</w:t>
      </w:r>
      <w:r>
        <w:rPr>
          <w:rFonts w:ascii="HG丸ｺﾞｼｯｸM-PRO" w:eastAsia="HG丸ｺﾞｼｯｸM-PRO" w:hAnsi="HG丸ｺﾞｼｯｸM-PRO" w:hint="eastAsia"/>
          <w:sz w:val="22"/>
        </w:rPr>
        <w:t>間あ</w:t>
      </w:r>
      <w:r w:rsidRPr="005E1E5B">
        <w:rPr>
          <w:rFonts w:ascii="HG丸ｺﾞｼｯｸM-PRO" w:eastAsia="HG丸ｺﾞｼｯｸM-PRO" w:hAnsi="HG丸ｺﾞｼｯｸM-PRO" w:hint="eastAsia"/>
          <w:sz w:val="22"/>
        </w:rPr>
        <w:t>たりの日数・時間</w:t>
      </w:r>
      <w:r>
        <w:rPr>
          <w:rFonts w:ascii="HG丸ｺﾞｼｯｸM-PRO" w:eastAsia="HG丸ｺﾞｼｯｸM-PRO" w:hAnsi="HG丸ｺﾞｼｯｸM-PRO" w:hint="eastAsia"/>
          <w:sz w:val="22"/>
        </w:rPr>
        <w:t>、配置する人物</w:t>
      </w:r>
      <w:r w:rsidRPr="00452247">
        <w:rPr>
          <w:rFonts w:ascii="HG丸ｺﾞｼｯｸM-PRO" w:eastAsia="HG丸ｺﾞｼｯｸM-PRO" w:hAnsi="HG丸ｺﾞｼｯｸM-PRO" w:hint="eastAsia"/>
          <w:sz w:val="22"/>
        </w:rPr>
        <w:t>の専門性や経験について明記すること）</w:t>
      </w:r>
    </w:p>
    <w:p w14:paraId="0B1E02E3" w14:textId="77777777" w:rsidR="00C448CA" w:rsidRPr="00C448CA" w:rsidRDefault="00C448CA" w:rsidP="005F62A7">
      <w:pPr>
        <w:rPr>
          <w:rFonts w:ascii="HG丸ｺﾞｼｯｸM-PRO" w:eastAsia="HG丸ｺﾞｼｯｸM-PRO" w:hAnsi="HG丸ｺﾞｼｯｸM-PRO"/>
          <w:sz w:val="22"/>
        </w:rPr>
      </w:pPr>
    </w:p>
    <w:p w14:paraId="41C56432" w14:textId="246D954B" w:rsidR="00E02516" w:rsidRDefault="00E02516" w:rsidP="00801ABD">
      <w:pPr>
        <w:pStyle w:val="aa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公民連携プラットフォーム</w:t>
      </w:r>
    </w:p>
    <w:p w14:paraId="1CEE8932" w14:textId="044BB4E6" w:rsidR="00E02516" w:rsidRDefault="00C448CA" w:rsidP="00E02516">
      <w:pPr>
        <w:pStyle w:val="aa"/>
        <w:numPr>
          <w:ilvl w:val="1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第１回目のセミナー等（条例制定後の</w:t>
      </w:r>
      <w:r w:rsidR="00801ABD" w:rsidRPr="00E02516">
        <w:rPr>
          <w:rFonts w:ascii="HG丸ｺﾞｼｯｸM-PRO" w:eastAsia="HG丸ｺﾞｼｯｸM-PRO" w:hAnsi="HG丸ｺﾞｼｯｸM-PRO" w:hint="eastAsia"/>
          <w:sz w:val="22"/>
        </w:rPr>
        <w:t>キックオフイベント</w:t>
      </w:r>
      <w:r>
        <w:rPr>
          <w:rFonts w:ascii="HG丸ｺﾞｼｯｸM-PRO" w:eastAsia="HG丸ｺﾞｼｯｸM-PRO" w:hAnsi="HG丸ｺﾞｼｯｸM-PRO" w:hint="eastAsia"/>
          <w:sz w:val="22"/>
        </w:rPr>
        <w:t>）</w:t>
      </w:r>
      <w:r w:rsidR="00E02516">
        <w:rPr>
          <w:rFonts w:ascii="HG丸ｺﾞｼｯｸM-PRO" w:eastAsia="HG丸ｺﾞｼｯｸM-PRO" w:hAnsi="HG丸ｺﾞｼｯｸM-PRO" w:hint="eastAsia"/>
          <w:sz w:val="22"/>
        </w:rPr>
        <w:t>の企画内容</w:t>
      </w:r>
      <w:r w:rsidR="00C005E1" w:rsidRPr="00E02516">
        <w:rPr>
          <w:rFonts w:ascii="HG丸ｺﾞｼｯｸM-PRO" w:eastAsia="HG丸ｺﾞｼｯｸM-PRO" w:hAnsi="HG丸ｺﾞｼｯｸM-PRO" w:hint="eastAsia"/>
          <w:sz w:val="22"/>
        </w:rPr>
        <w:t>、運営体制</w:t>
      </w:r>
      <w:r w:rsidR="00A260DB">
        <w:rPr>
          <w:rFonts w:ascii="HG丸ｺﾞｼｯｸM-PRO" w:eastAsia="HG丸ｺﾞｼｯｸM-PRO" w:hAnsi="HG丸ｺﾞｼｯｸM-PRO" w:hint="eastAsia"/>
          <w:sz w:val="22"/>
        </w:rPr>
        <w:t>、実施スケジュール</w:t>
      </w:r>
      <w:r w:rsidR="00E02516">
        <w:rPr>
          <w:rFonts w:ascii="HG丸ｺﾞｼｯｸM-PRO" w:eastAsia="HG丸ｺﾞｼｯｸM-PRO" w:hAnsi="HG丸ｺﾞｼｯｸM-PRO" w:hint="eastAsia"/>
          <w:sz w:val="22"/>
        </w:rPr>
        <w:t>について</w:t>
      </w:r>
    </w:p>
    <w:p w14:paraId="4848BF1D" w14:textId="672A014B" w:rsidR="00801ABD" w:rsidRPr="00E02516" w:rsidRDefault="00801ABD" w:rsidP="00801ABD">
      <w:pPr>
        <w:pStyle w:val="aa"/>
        <w:numPr>
          <w:ilvl w:val="1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E02516">
        <w:rPr>
          <w:rFonts w:ascii="HG丸ｺﾞｼｯｸM-PRO" w:eastAsia="HG丸ｺﾞｼｯｸM-PRO" w:hAnsi="HG丸ｺﾞｼｯｸM-PRO" w:hint="eastAsia"/>
          <w:sz w:val="22"/>
        </w:rPr>
        <w:t>行政及び民間事業者等が情報共有、交流を図ることのできるネットワーク形成支援について</w:t>
      </w:r>
    </w:p>
    <w:p w14:paraId="01D61499" w14:textId="77777777" w:rsidR="00D07FD9" w:rsidRPr="00452247" w:rsidRDefault="00D07FD9" w:rsidP="007D632B">
      <w:pPr>
        <w:rPr>
          <w:rFonts w:ascii="HG丸ｺﾞｼｯｸM-PRO" w:eastAsia="HG丸ｺﾞｼｯｸM-PRO" w:hAnsi="HG丸ｺﾞｼｯｸM-PRO"/>
          <w:sz w:val="22"/>
        </w:rPr>
      </w:pPr>
    </w:p>
    <w:p w14:paraId="331962D5" w14:textId="6FF15420" w:rsidR="00E02516" w:rsidRPr="00E02516" w:rsidRDefault="00CF5C62" w:rsidP="00E02516">
      <w:pPr>
        <w:pStyle w:val="aa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E02516">
        <w:rPr>
          <w:rFonts w:ascii="HG丸ｺﾞｼｯｸM-PRO" w:eastAsia="HG丸ｺﾞｼｯｸM-PRO" w:hAnsi="HG丸ｺﾞｼｯｸM-PRO" w:hint="eastAsia"/>
          <w:sz w:val="22"/>
        </w:rPr>
        <w:t>民間提案制度</w:t>
      </w:r>
    </w:p>
    <w:p w14:paraId="612824BB" w14:textId="51DCF570" w:rsidR="00E02516" w:rsidRPr="00D07FD9" w:rsidRDefault="00D07FD9" w:rsidP="00D07FD9">
      <w:pPr>
        <w:ind w:leftChars="300" w:left="850" w:hangingChars="100" w:hanging="22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・</w:t>
      </w:r>
      <w:r w:rsidR="008028C8" w:rsidRPr="00D07FD9">
        <w:rPr>
          <w:rFonts w:ascii="HG丸ｺﾞｼｯｸM-PRO" w:eastAsia="HG丸ｺﾞｼｯｸM-PRO" w:hAnsi="HG丸ｺﾞｼｯｸM-PRO" w:hint="eastAsia"/>
          <w:sz w:val="22"/>
        </w:rPr>
        <w:t>北区において</w:t>
      </w:r>
      <w:r w:rsidR="00E02516" w:rsidRPr="00D07FD9">
        <w:rPr>
          <w:rFonts w:ascii="HG丸ｺﾞｼｯｸM-PRO" w:eastAsia="HG丸ｺﾞｼｯｸM-PRO" w:hAnsi="HG丸ｺﾞｼｯｸM-PRO" w:hint="eastAsia"/>
          <w:sz w:val="22"/>
        </w:rPr>
        <w:t>テーマ型提案で提示す</w:t>
      </w:r>
      <w:r w:rsidR="008028C8" w:rsidRPr="00D07FD9">
        <w:rPr>
          <w:rFonts w:ascii="HG丸ｺﾞｼｯｸM-PRO" w:eastAsia="HG丸ｺﾞｼｯｸM-PRO" w:hAnsi="HG丸ｺﾞｼｯｸM-PRO" w:hint="eastAsia"/>
          <w:sz w:val="22"/>
        </w:rPr>
        <w:t>べき</w:t>
      </w:r>
      <w:r w:rsidR="00740E8B" w:rsidRPr="00D07FD9">
        <w:rPr>
          <w:rFonts w:ascii="HG丸ｺﾞｼｯｸM-PRO" w:eastAsia="HG丸ｺﾞｼｯｸM-PRO" w:hAnsi="HG丸ｺﾞｼｯｸM-PRO" w:hint="eastAsia"/>
          <w:sz w:val="22"/>
        </w:rPr>
        <w:t>具体的</w:t>
      </w:r>
      <w:r w:rsidR="008028C8" w:rsidRPr="00D07FD9">
        <w:rPr>
          <w:rFonts w:ascii="HG丸ｺﾞｼｯｸM-PRO" w:eastAsia="HG丸ｺﾞｼｯｸM-PRO" w:hAnsi="HG丸ｺﾞｼｯｸM-PRO" w:hint="eastAsia"/>
          <w:sz w:val="22"/>
        </w:rPr>
        <w:t>行政テーマ（１件）と当該テーマにおける課題</w:t>
      </w:r>
      <w:r w:rsidR="00E02516" w:rsidRPr="00D07FD9">
        <w:rPr>
          <w:rFonts w:ascii="HG丸ｺﾞｼｯｸM-PRO" w:eastAsia="HG丸ｺﾞｼｯｸM-PRO" w:hAnsi="HG丸ｺﾞｼｯｸM-PRO" w:hint="eastAsia"/>
          <w:sz w:val="22"/>
        </w:rPr>
        <w:t>整理方法について</w:t>
      </w:r>
    </w:p>
    <w:p w14:paraId="11D1E267" w14:textId="77777777" w:rsidR="005F62A7" w:rsidRPr="00D07FD9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218DA62" w14:textId="1E7ECEB3" w:rsidR="00E02516" w:rsidRPr="00E02516" w:rsidRDefault="00C005E1" w:rsidP="00E02516">
      <w:pPr>
        <w:pStyle w:val="aa"/>
        <w:numPr>
          <w:ilvl w:val="0"/>
          <w:numId w:val="3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E02516">
        <w:rPr>
          <w:rFonts w:ascii="HG丸ｺﾞｼｯｸM-PRO" w:eastAsia="HG丸ｺﾞｼｯｸM-PRO" w:hAnsi="HG丸ｺﾞｼｯｸM-PRO" w:hint="eastAsia"/>
          <w:sz w:val="22"/>
        </w:rPr>
        <w:t>職員研修</w:t>
      </w:r>
    </w:p>
    <w:p w14:paraId="01687523" w14:textId="02BAE726" w:rsidR="00C005E1" w:rsidRPr="00D07FD9" w:rsidRDefault="00D07FD9" w:rsidP="00D07FD9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・</w:t>
      </w:r>
      <w:r w:rsidR="00E02516" w:rsidRPr="00D07FD9">
        <w:rPr>
          <w:rFonts w:ascii="HG丸ｺﾞｼｯｸM-PRO" w:eastAsia="HG丸ｺﾞｼｯｸM-PRO" w:hAnsi="HG丸ｺﾞｼｯｸM-PRO" w:hint="eastAsia"/>
          <w:sz w:val="22"/>
        </w:rPr>
        <w:t>研修</w:t>
      </w:r>
      <w:r w:rsidR="00C005E1" w:rsidRPr="00D07FD9">
        <w:rPr>
          <w:rFonts w:ascii="HG丸ｺﾞｼｯｸM-PRO" w:eastAsia="HG丸ｺﾞｼｯｸM-PRO" w:hAnsi="HG丸ｺﾞｼｯｸM-PRO" w:hint="eastAsia"/>
          <w:sz w:val="22"/>
        </w:rPr>
        <w:t>テーマと研修対象者について</w:t>
      </w:r>
    </w:p>
    <w:p w14:paraId="5F259A52" w14:textId="77777777" w:rsidR="005F62A7" w:rsidRPr="00086E1B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09E2FA1" w14:textId="0612BEC0" w:rsidR="005F62A7" w:rsidRPr="00086E1B" w:rsidRDefault="00FE5726" w:rsidP="005F62A7">
      <w:pPr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</w:t>
      </w:r>
      <w:r w:rsidR="00D07FD9">
        <w:rPr>
          <w:rFonts w:ascii="HG丸ｺﾞｼｯｸM-PRO" w:eastAsia="HG丸ｺﾞｼｯｸM-PRO" w:hAnsi="HG丸ｺﾞｼｯｸM-PRO" w:hint="eastAsia"/>
          <w:sz w:val="22"/>
        </w:rPr>
        <w:t>５</w:t>
      </w:r>
      <w:r w:rsidRPr="00086E1B">
        <w:rPr>
          <w:rFonts w:ascii="HG丸ｺﾞｼｯｸM-PRO" w:eastAsia="HG丸ｺﾞｼｯｸM-PRO" w:hAnsi="HG丸ｺﾞｼｯｸM-PRO" w:hint="eastAsia"/>
          <w:sz w:val="22"/>
        </w:rPr>
        <w:t>）その他</w:t>
      </w:r>
    </w:p>
    <w:p w14:paraId="4C4B4054" w14:textId="6E13F6F6" w:rsidR="005F62A7" w:rsidRPr="00086E1B" w:rsidRDefault="00035E23" w:rsidP="00035E23">
      <w:pPr>
        <w:ind w:leftChars="202" w:left="424" w:firstLineChars="6" w:firstLine="13"/>
        <w:rPr>
          <w:rFonts w:ascii="HG丸ｺﾞｼｯｸM-PRO" w:eastAsia="HG丸ｺﾞｼｯｸM-PRO" w:hAnsi="HG丸ｺﾞｼｯｸM-PRO"/>
          <w:sz w:val="22"/>
        </w:rPr>
      </w:pPr>
      <w:r w:rsidRPr="00086E1B">
        <w:rPr>
          <w:rFonts w:ascii="HG丸ｺﾞｼｯｸM-PRO" w:eastAsia="HG丸ｺﾞｼｯｸM-PRO" w:hAnsi="HG丸ｺﾞｼｯｸM-PRO" w:hint="eastAsia"/>
          <w:sz w:val="22"/>
        </w:rPr>
        <w:t>（1）～（</w:t>
      </w:r>
      <w:r w:rsidR="00D07FD9">
        <w:rPr>
          <w:rFonts w:ascii="HG丸ｺﾞｼｯｸM-PRO" w:eastAsia="HG丸ｺﾞｼｯｸM-PRO" w:hAnsi="HG丸ｺﾞｼｯｸM-PRO" w:hint="eastAsia"/>
          <w:sz w:val="22"/>
        </w:rPr>
        <w:t>４</w:t>
      </w:r>
      <w:r w:rsidRPr="00086E1B">
        <w:rPr>
          <w:rFonts w:ascii="HG丸ｺﾞｼｯｸM-PRO" w:eastAsia="HG丸ｺﾞｼｯｸM-PRO" w:hAnsi="HG丸ｺﾞｼｯｸM-PRO" w:hint="eastAsia"/>
          <w:sz w:val="22"/>
        </w:rPr>
        <w:t>）以外で</w:t>
      </w:r>
      <w:r w:rsidR="00CF5C62">
        <w:rPr>
          <w:rFonts w:ascii="HG丸ｺﾞｼｯｸM-PRO" w:eastAsia="HG丸ｺﾞｼｯｸM-PRO" w:hAnsi="HG丸ｺﾞｼｯｸM-PRO" w:hint="eastAsia"/>
          <w:sz w:val="22"/>
        </w:rPr>
        <w:t>行政及び民間事業者間</w:t>
      </w:r>
      <w:r w:rsidR="00027CCE">
        <w:rPr>
          <w:rFonts w:ascii="HG丸ｺﾞｼｯｸM-PRO" w:eastAsia="HG丸ｺﾞｼｯｸM-PRO" w:hAnsi="HG丸ｺﾞｼｯｸM-PRO" w:hint="eastAsia"/>
          <w:sz w:val="22"/>
        </w:rPr>
        <w:t>で</w:t>
      </w:r>
      <w:r w:rsidR="00CF5C62">
        <w:rPr>
          <w:rFonts w:ascii="HG丸ｺﾞｼｯｸM-PRO" w:eastAsia="HG丸ｺﾞｼｯｸM-PRO" w:hAnsi="HG丸ｺﾞｼｯｸM-PRO" w:hint="eastAsia"/>
          <w:sz w:val="22"/>
        </w:rPr>
        <w:t>公民連携</w:t>
      </w:r>
      <w:r w:rsidR="00C448CA">
        <w:rPr>
          <w:rFonts w:ascii="HG丸ｺﾞｼｯｸM-PRO" w:eastAsia="HG丸ｺﾞｼｯｸM-PRO" w:hAnsi="HG丸ｺﾞｼｯｸM-PRO" w:hint="eastAsia"/>
          <w:sz w:val="22"/>
        </w:rPr>
        <w:t>への</w:t>
      </w:r>
      <w:r w:rsidR="00CF5C62">
        <w:rPr>
          <w:rFonts w:ascii="HG丸ｺﾞｼｯｸM-PRO" w:eastAsia="HG丸ｺﾞｼｯｸM-PRO" w:hAnsi="HG丸ｺﾞｼｯｸM-PRO" w:hint="eastAsia"/>
          <w:sz w:val="22"/>
        </w:rPr>
        <w:t>意識</w:t>
      </w:r>
      <w:r w:rsidR="00027CCE">
        <w:rPr>
          <w:rFonts w:ascii="HG丸ｺﾞｼｯｸM-PRO" w:eastAsia="HG丸ｺﾞｼｯｸM-PRO" w:hAnsi="HG丸ｺﾞｼｯｸM-PRO" w:hint="eastAsia"/>
          <w:sz w:val="22"/>
        </w:rPr>
        <w:t>を</w:t>
      </w:r>
      <w:r w:rsidR="00CF5C62">
        <w:rPr>
          <w:rFonts w:ascii="HG丸ｺﾞｼｯｸM-PRO" w:eastAsia="HG丸ｺﾞｼｯｸM-PRO" w:hAnsi="HG丸ｺﾞｼｯｸM-PRO" w:hint="eastAsia"/>
          <w:sz w:val="22"/>
        </w:rPr>
        <w:t>醸成</w:t>
      </w:r>
      <w:r w:rsidR="00027CCE">
        <w:rPr>
          <w:rFonts w:ascii="HG丸ｺﾞｼｯｸM-PRO" w:eastAsia="HG丸ｺﾞｼｯｸM-PRO" w:hAnsi="HG丸ｺﾞｼｯｸM-PRO" w:hint="eastAsia"/>
          <w:sz w:val="22"/>
        </w:rPr>
        <w:t>する上で</w:t>
      </w:r>
      <w:r w:rsidR="00164DFC" w:rsidRPr="00086E1B">
        <w:rPr>
          <w:rFonts w:ascii="HG丸ｺﾞｼｯｸM-PRO" w:eastAsia="HG丸ｺﾞｼｯｸM-PRO" w:hAnsi="HG丸ｺﾞｼｯｸM-PRO" w:hint="eastAsia"/>
          <w:sz w:val="22"/>
        </w:rPr>
        <w:t>有効と考え</w:t>
      </w:r>
      <w:r w:rsidR="00027CCE">
        <w:rPr>
          <w:rFonts w:ascii="HG丸ｺﾞｼｯｸM-PRO" w:eastAsia="HG丸ｺﾞｼｯｸM-PRO" w:hAnsi="HG丸ｺﾞｼｯｸM-PRO" w:hint="eastAsia"/>
          <w:sz w:val="22"/>
        </w:rPr>
        <w:t>られる</w:t>
      </w:r>
      <w:r w:rsidR="00164DFC" w:rsidRPr="00086E1B">
        <w:rPr>
          <w:rFonts w:ascii="HG丸ｺﾞｼｯｸM-PRO" w:eastAsia="HG丸ｺﾞｼｯｸM-PRO" w:hAnsi="HG丸ｺﾞｼｯｸM-PRO" w:hint="eastAsia"/>
          <w:sz w:val="22"/>
        </w:rPr>
        <w:t>、事業や施策</w:t>
      </w:r>
      <w:r w:rsidR="00C005E1">
        <w:rPr>
          <w:rFonts w:ascii="HG丸ｺﾞｼｯｸM-PRO" w:eastAsia="HG丸ｺﾞｼｯｸM-PRO" w:hAnsi="HG丸ｺﾞｼｯｸM-PRO" w:hint="eastAsia"/>
          <w:sz w:val="22"/>
        </w:rPr>
        <w:t>について</w:t>
      </w:r>
    </w:p>
    <w:p w14:paraId="6DE33506" w14:textId="4076151A" w:rsidR="005F62A7" w:rsidRPr="00CF5C62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0D144BE8" w14:textId="5EB0C55E" w:rsidR="005F62A7" w:rsidRPr="00DB6771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3E9088EE" w14:textId="49E1EDE0" w:rsidR="005F62A7" w:rsidRPr="00DB6771" w:rsidRDefault="005F62A7" w:rsidP="005F62A7">
      <w:pPr>
        <w:rPr>
          <w:rFonts w:ascii="UD デジタル 教科書体 N-R" w:eastAsia="UD デジタル 教科書体 N-R" w:hAnsi="HG丸ｺﾞｼｯｸM-PRO"/>
          <w:sz w:val="22"/>
        </w:rPr>
      </w:pPr>
    </w:p>
    <w:p w14:paraId="47C3F6DF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6B2EF89A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2E440962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p w14:paraId="7C7EEB2D" w14:textId="77777777" w:rsidR="00FE5726" w:rsidRPr="00DB6771" w:rsidRDefault="00FE5726" w:rsidP="005F62A7">
      <w:pPr>
        <w:rPr>
          <w:rFonts w:ascii="UD デジタル 教科書体 N-R" w:eastAsia="UD デジタル 教科書体 N-R" w:hAnsi="HG丸ｺﾞｼｯｸM-PRO"/>
        </w:rPr>
      </w:pPr>
    </w:p>
    <w:sectPr w:rsidR="00FE5726" w:rsidRPr="00DB6771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UD デジタル 教科書体 N-R">
    <w:panose1 w:val="02020400000000000000"/>
    <w:charset w:val="80"/>
    <w:family w:val="roman"/>
    <w:pitch w:val="fixed"/>
    <w:sig w:usb0="800002A3" w:usb1="2AC7ECFA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9FC32EF"/>
    <w:multiLevelType w:val="hybridMultilevel"/>
    <w:tmpl w:val="E0FCA90E"/>
    <w:lvl w:ilvl="0" w:tplc="5A862F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2B9448C0">
      <w:start w:val="1"/>
      <w:numFmt w:val="decimalEnclosedCircle"/>
      <w:lvlText w:val="%2"/>
      <w:lvlJc w:val="left"/>
      <w:pPr>
        <w:ind w:left="80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66307415">
    <w:abstractNumId w:val="0"/>
  </w:num>
  <w:num w:numId="2" w16cid:durableId="555430731">
    <w:abstractNumId w:val="2"/>
  </w:num>
  <w:num w:numId="3" w16cid:durableId="7743982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60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27CCE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A0D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6E1B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593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4B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849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84D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8CE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247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7F4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34F1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196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1E5B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AEB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380B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5ABF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0E8B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ABD"/>
    <w:rsid w:val="00801C00"/>
    <w:rsid w:val="008028A7"/>
    <w:rsid w:val="008028C8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901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0BA4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0DB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49AA"/>
    <w:rsid w:val="00A64D05"/>
    <w:rsid w:val="00A652CF"/>
    <w:rsid w:val="00A65590"/>
    <w:rsid w:val="00A657F7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05E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8CA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98A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CBE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6B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5C62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248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07FD9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771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070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16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85C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4B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3A9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A94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2025-12-01T00:55:00Z</dcterms:created>
  <dcterms:modified xsi:type="dcterms:W3CDTF">2025-12-01T00:56:00Z</dcterms:modified>
</cp:coreProperties>
</file>