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BF10" w14:textId="06A483AD" w:rsidR="00566D40" w:rsidRPr="00586B70" w:rsidRDefault="00566D40" w:rsidP="00566D40">
      <w:pPr>
        <w:overflowPunct w:val="0"/>
        <w:autoSpaceDE w:val="0"/>
        <w:autoSpaceDN w:val="0"/>
        <w:snapToGrid w:val="0"/>
        <w:ind w:leftChars="-100" w:left="-210"/>
        <w:rPr>
          <w:szCs w:val="21"/>
        </w:rPr>
      </w:pPr>
      <w:r w:rsidRPr="00586B70">
        <w:rPr>
          <w:rFonts w:hint="eastAsia"/>
          <w:szCs w:val="21"/>
        </w:rPr>
        <w:t>別記第</w:t>
      </w:r>
      <w:r>
        <w:rPr>
          <w:rFonts w:hint="eastAsia"/>
          <w:szCs w:val="21"/>
        </w:rPr>
        <w:t>２</w:t>
      </w:r>
      <w:r w:rsidRPr="00586B70">
        <w:rPr>
          <w:rFonts w:hint="eastAsia"/>
          <w:szCs w:val="21"/>
        </w:rPr>
        <w:t>号</w:t>
      </w: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"/>
        <w:gridCol w:w="300"/>
        <w:gridCol w:w="2824"/>
        <w:gridCol w:w="1275"/>
        <w:gridCol w:w="1134"/>
        <w:gridCol w:w="1134"/>
        <w:gridCol w:w="1134"/>
        <w:gridCol w:w="1134"/>
        <w:gridCol w:w="993"/>
        <w:gridCol w:w="141"/>
      </w:tblGrid>
      <w:tr w:rsidR="00566D40" w:rsidRPr="0047235D" w14:paraId="4FCA44CC" w14:textId="77777777" w:rsidTr="00E02F8B">
        <w:trPr>
          <w:cantSplit/>
          <w:trHeight w:val="567"/>
        </w:trPr>
        <w:tc>
          <w:tcPr>
            <w:tcW w:w="10173" w:type="dxa"/>
            <w:gridSpan w:val="10"/>
            <w:tcBorders>
              <w:bottom w:val="nil"/>
            </w:tcBorders>
            <w:vAlign w:val="center"/>
          </w:tcPr>
          <w:p w14:paraId="4063CD5D" w14:textId="77777777" w:rsidR="00566D40" w:rsidRPr="0047235D" w:rsidRDefault="00566D40" w:rsidP="003B390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Cs w:val="21"/>
              </w:rPr>
            </w:pPr>
            <w:r w:rsidRPr="0047235D">
              <w:rPr>
                <w:rFonts w:hAnsi="ＭＳ 明朝" w:hint="eastAsia"/>
                <w:szCs w:val="21"/>
              </w:rPr>
              <w:t>建築設備概要書</w:t>
            </w:r>
          </w:p>
        </w:tc>
      </w:tr>
      <w:tr w:rsidR="00E02F8B" w:rsidRPr="0047235D" w14:paraId="60DEB76A" w14:textId="77777777" w:rsidTr="00E02F8B">
        <w:trPr>
          <w:cantSplit/>
          <w:trHeight w:val="454"/>
        </w:trPr>
        <w:tc>
          <w:tcPr>
            <w:tcW w:w="104" w:type="dxa"/>
            <w:vMerge w:val="restart"/>
            <w:tcBorders>
              <w:top w:val="nil"/>
              <w:bottom w:val="nil"/>
            </w:tcBorders>
            <w:vAlign w:val="center"/>
          </w:tcPr>
          <w:p w14:paraId="1DBE220C" w14:textId="77777777" w:rsidR="00E02F8B" w:rsidRPr="0047235D" w:rsidRDefault="00E02F8B" w:rsidP="003B390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  <w:r w:rsidRPr="0047235D">
              <w:rPr>
                <w:rFonts w:hAnsi="ＭＳ 明朝" w:hint="eastAsia"/>
                <w:sz w:val="20"/>
              </w:rPr>
              <w:t xml:space="preserve">　</w:t>
            </w:r>
          </w:p>
        </w:tc>
        <w:tc>
          <w:tcPr>
            <w:tcW w:w="3124" w:type="dxa"/>
            <w:gridSpan w:val="2"/>
            <w:vAlign w:val="center"/>
          </w:tcPr>
          <w:p w14:paraId="222CFB55" w14:textId="77777777" w:rsidR="00E02F8B" w:rsidRPr="0047235D" w:rsidRDefault="00E02F8B" w:rsidP="003B3908">
            <w:pPr>
              <w:overflowPunct w:val="0"/>
              <w:autoSpaceDE w:val="0"/>
              <w:autoSpaceDN w:val="0"/>
              <w:snapToGrid w:val="0"/>
              <w:ind w:firstLineChars="300" w:firstLine="1170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pacing w:val="105"/>
                <w:sz w:val="18"/>
                <w:szCs w:val="18"/>
              </w:rPr>
              <w:t>区</w:t>
            </w:r>
            <w:r w:rsidRPr="0047235D">
              <w:rPr>
                <w:rFonts w:hAnsi="ＭＳ 明朝" w:hint="eastAsia"/>
                <w:sz w:val="18"/>
                <w:szCs w:val="18"/>
              </w:rPr>
              <w:t>分</w:t>
            </w:r>
          </w:p>
        </w:tc>
        <w:tc>
          <w:tcPr>
            <w:tcW w:w="6804" w:type="dxa"/>
            <w:gridSpan w:val="6"/>
            <w:vAlign w:val="center"/>
          </w:tcPr>
          <w:p w14:paraId="32B29E9B" w14:textId="77777777" w:rsidR="00E02F8B" w:rsidRPr="0047235D" w:rsidRDefault="00E02F8B" w:rsidP="003B3908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pacing w:val="630"/>
                <w:sz w:val="18"/>
                <w:szCs w:val="18"/>
              </w:rPr>
              <w:t>概</w:t>
            </w:r>
            <w:r w:rsidRPr="0047235D"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41" w:type="dxa"/>
            <w:vMerge w:val="restart"/>
            <w:tcBorders>
              <w:top w:val="nil"/>
              <w:bottom w:val="nil"/>
            </w:tcBorders>
            <w:vAlign w:val="center"/>
          </w:tcPr>
          <w:p w14:paraId="097B7907" w14:textId="77777777" w:rsidR="00E02F8B" w:rsidRPr="0047235D" w:rsidRDefault="00E02F8B" w:rsidP="003B3908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  <w:r w:rsidRPr="0047235D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E02F8B" w:rsidRPr="0047235D" w14:paraId="59923CE4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37872F6E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 w:val="restart"/>
            <w:textDirection w:val="tbRlV"/>
            <w:vAlign w:val="center"/>
          </w:tcPr>
          <w:p w14:paraId="58336E0B" w14:textId="7489A852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給排水設備</w:t>
            </w:r>
          </w:p>
        </w:tc>
        <w:tc>
          <w:tcPr>
            <w:tcW w:w="2824" w:type="dxa"/>
            <w:vAlign w:val="center"/>
          </w:tcPr>
          <w:p w14:paraId="48118917" w14:textId="76AEA343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給水方法</w:t>
            </w:r>
          </w:p>
        </w:tc>
        <w:tc>
          <w:tcPr>
            <w:tcW w:w="6804" w:type="dxa"/>
            <w:gridSpan w:val="6"/>
            <w:vAlign w:val="center"/>
          </w:tcPr>
          <w:p w14:paraId="63C5232D" w14:textId="434B5671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直結・(　　　　　　　　)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1CE35DCD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04EBE8BB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4A431C30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0B9D3FD2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2AA621B9" w14:textId="1685B949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排水方法</w:t>
            </w:r>
          </w:p>
        </w:tc>
        <w:tc>
          <w:tcPr>
            <w:tcW w:w="6804" w:type="dxa"/>
            <w:gridSpan w:val="6"/>
            <w:vAlign w:val="center"/>
          </w:tcPr>
          <w:p w14:paraId="42688628" w14:textId="7CE8466E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公共下水道・合併処理浄化槽・くみ取り便所・(　　　　　　)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3EEF7F1A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328A0307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4963D880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16758C2E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368F86D8" w14:textId="669C88A4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給水管の材質</w:t>
            </w:r>
          </w:p>
        </w:tc>
        <w:tc>
          <w:tcPr>
            <w:tcW w:w="6804" w:type="dxa"/>
            <w:gridSpan w:val="6"/>
            <w:vAlign w:val="center"/>
          </w:tcPr>
          <w:p w14:paraId="3B34E6E8" w14:textId="1E57D255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鋼管・鋳鉄管・ＶＰ管・耐火二層管・(　　　　　　)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778B3555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7A66B565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73A2F4D6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4D97B904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50A1B148" w14:textId="211805B0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排水・通気管の材質</w:t>
            </w:r>
          </w:p>
        </w:tc>
        <w:tc>
          <w:tcPr>
            <w:tcW w:w="6804" w:type="dxa"/>
            <w:gridSpan w:val="6"/>
            <w:vAlign w:val="center"/>
          </w:tcPr>
          <w:p w14:paraId="661B0766" w14:textId="14AA9C0E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鋼管・鋳鉄管・ＶＰ管・耐火二層管・(　　　　　　)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35F7B1A4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521D192D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1A76ED64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5F7DC9B4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77AFD6F4" w14:textId="3C78F0F5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合併処理浄化槽</w:t>
            </w:r>
          </w:p>
        </w:tc>
        <w:tc>
          <w:tcPr>
            <w:tcW w:w="6804" w:type="dxa"/>
            <w:gridSpan w:val="6"/>
            <w:vAlign w:val="center"/>
          </w:tcPr>
          <w:p w14:paraId="2FD6434E" w14:textId="38045A4B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(　)人槽・メーカー型式番号(　　　　　　　　　)・処理水の放流先(　　　　 )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49E0DA22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051BB9B8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5149D535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1885334A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490D59FA" w14:textId="2C624841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合併処理浄化槽工事業者</w:t>
            </w:r>
          </w:p>
        </w:tc>
        <w:tc>
          <w:tcPr>
            <w:tcW w:w="6804" w:type="dxa"/>
            <w:gridSpan w:val="6"/>
            <w:vAlign w:val="center"/>
          </w:tcPr>
          <w:p w14:paraId="20419939" w14:textId="5A514E1E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（登録・届　　　　　　　　　　　　号）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0F9FEB8A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5DA16924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13B07E3F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 w:val="restart"/>
            <w:textDirection w:val="tbRlV"/>
            <w:vAlign w:val="center"/>
          </w:tcPr>
          <w:p w14:paraId="74E7E56A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換気設備</w:t>
            </w:r>
          </w:p>
        </w:tc>
        <w:tc>
          <w:tcPr>
            <w:tcW w:w="2824" w:type="dxa"/>
            <w:vAlign w:val="center"/>
          </w:tcPr>
          <w:p w14:paraId="7F590BFD" w14:textId="6E6A34D6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火気使用室</w:t>
            </w:r>
          </w:p>
        </w:tc>
        <w:tc>
          <w:tcPr>
            <w:tcW w:w="6804" w:type="dxa"/>
            <w:gridSpan w:val="6"/>
            <w:vAlign w:val="center"/>
          </w:tcPr>
          <w:p w14:paraId="162DEC1D" w14:textId="3F1B3A8D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台所・給湯室・厨房・(　　　　　　)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7AC7CA1B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560FF250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144B6352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2B2E0114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1EEC3043" w14:textId="0EE60D39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火気使用室の給気口の種類</w:t>
            </w:r>
          </w:p>
        </w:tc>
        <w:tc>
          <w:tcPr>
            <w:tcW w:w="6804" w:type="dxa"/>
            <w:gridSpan w:val="6"/>
            <w:vAlign w:val="center"/>
          </w:tcPr>
          <w:p w14:paraId="66044591" w14:textId="6C8E7F7C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ガラリ・給気ダクト・給排気二層ダクト・(　　　　　　)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4CEDB39A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0618D796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7CD14CF7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0482AAE0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vAlign w:val="center"/>
          </w:tcPr>
          <w:p w14:paraId="5FC2F19E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ダクトの材質</w:t>
            </w:r>
          </w:p>
          <w:p w14:paraId="23E212B1" w14:textId="4E6DA796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2F3D66F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>火気使用室</w:t>
            </w:r>
          </w:p>
        </w:tc>
        <w:tc>
          <w:tcPr>
            <w:tcW w:w="1134" w:type="dxa"/>
            <w:vAlign w:val="center"/>
          </w:tcPr>
          <w:p w14:paraId="4F763AC3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>居室</w:t>
            </w:r>
          </w:p>
        </w:tc>
        <w:tc>
          <w:tcPr>
            <w:tcW w:w="1134" w:type="dxa"/>
            <w:vAlign w:val="center"/>
          </w:tcPr>
          <w:p w14:paraId="05B92DE6" w14:textId="5327A5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2288FA" w14:textId="31BDA31F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EDB00B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10876BF1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3644BD24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4D5AB3B0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0213503D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39F9F739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24" w:type="dxa"/>
            <w:vMerge/>
            <w:vAlign w:val="center"/>
          </w:tcPr>
          <w:p w14:paraId="458E0EFD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5E1E31D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5D2BC41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08CF908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B3A85A5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F25C755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75CF127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  <w:u w:val="single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739C46F2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74B0907E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2BAC57DB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0DB33C23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3016BA72" w14:textId="5186159F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給湯器の種類</w:t>
            </w:r>
          </w:p>
        </w:tc>
        <w:tc>
          <w:tcPr>
            <w:tcW w:w="6804" w:type="dxa"/>
            <w:gridSpan w:val="6"/>
            <w:vAlign w:val="center"/>
          </w:tcPr>
          <w:p w14:paraId="72FB75F0" w14:textId="286AC998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>ガス給湯器(屋外式・開放式・半密閉式・密閉式)・電気温水器・(　　　)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33E85FD0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6B69C9B9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34A41B20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vMerge/>
            <w:textDirection w:val="tbRlV"/>
            <w:vAlign w:val="center"/>
          </w:tcPr>
          <w:p w14:paraId="16B15D17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2D4CF341" w14:textId="13680192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シックハウス対策</w:t>
            </w:r>
          </w:p>
        </w:tc>
        <w:tc>
          <w:tcPr>
            <w:tcW w:w="6804" w:type="dxa"/>
            <w:gridSpan w:val="6"/>
            <w:vAlign w:val="center"/>
          </w:tcPr>
          <w:p w14:paraId="7C1CCB6B" w14:textId="4D9F572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第(１、２、３)種換気・(　　　　　　)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77B4BAA8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E02F8B" w:rsidRPr="0047235D" w14:paraId="57F337A9" w14:textId="77777777" w:rsidTr="00E02F8B">
        <w:trPr>
          <w:cantSplit/>
          <w:trHeight w:val="454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4A4838E9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00" w:type="dxa"/>
            <w:textDirection w:val="tbRlV"/>
            <w:vAlign w:val="center"/>
          </w:tcPr>
          <w:p w14:paraId="4FBC1B0F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47235D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824" w:type="dxa"/>
            <w:vAlign w:val="center"/>
          </w:tcPr>
          <w:p w14:paraId="7E66F52C" w14:textId="77777777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Ansi="ＭＳ 明朝" w:hint="eastAsia"/>
                <w:sz w:val="18"/>
                <w:szCs w:val="18"/>
              </w:rPr>
              <w:t>延焼のおそれのある部分の措置</w:t>
            </w:r>
          </w:p>
        </w:tc>
        <w:tc>
          <w:tcPr>
            <w:tcW w:w="6804" w:type="dxa"/>
            <w:gridSpan w:val="6"/>
            <w:vAlign w:val="center"/>
          </w:tcPr>
          <w:p w14:paraId="4ED89A4F" w14:textId="34AB9923" w:rsidR="00E02F8B" w:rsidRPr="000573B9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8"/>
              </w:rPr>
            </w:pPr>
            <w:r w:rsidRPr="000573B9">
              <w:rPr>
                <w:rFonts w:hint="eastAsia"/>
                <w:sz w:val="18"/>
                <w:szCs w:val="18"/>
              </w:rPr>
              <w:t>ＦＤ・ベントキャッフﾟ(100φ以下)・(　　　　　　)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66A4B651" w14:textId="77777777" w:rsidR="00E02F8B" w:rsidRPr="0047235D" w:rsidRDefault="00E02F8B" w:rsidP="000573B9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566D40" w:rsidRPr="0047235D" w14:paraId="28137730" w14:textId="77777777" w:rsidTr="00E02F8B">
        <w:trPr>
          <w:cantSplit/>
        </w:trPr>
        <w:tc>
          <w:tcPr>
            <w:tcW w:w="10173" w:type="dxa"/>
            <w:gridSpan w:val="10"/>
            <w:tcBorders>
              <w:top w:val="nil"/>
            </w:tcBorders>
            <w:vAlign w:val="center"/>
          </w:tcPr>
          <w:p w14:paraId="62D8892D" w14:textId="77777777" w:rsidR="00566D40" w:rsidRPr="0047235D" w:rsidRDefault="00566D40" w:rsidP="00566D40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  <w:r w:rsidRPr="0047235D">
              <w:rPr>
                <w:rFonts w:hAnsi="ＭＳ 明朝" w:hint="eastAsia"/>
                <w:sz w:val="20"/>
              </w:rPr>
              <w:t xml:space="preserve">　</w:t>
            </w:r>
          </w:p>
        </w:tc>
      </w:tr>
    </w:tbl>
    <w:p w14:paraId="33D4093B" w14:textId="34745B76" w:rsidR="00812336" w:rsidRPr="00566D40" w:rsidRDefault="00566D40" w:rsidP="00566D40">
      <w:pPr>
        <w:overflowPunct w:val="0"/>
        <w:autoSpaceDE w:val="0"/>
        <w:autoSpaceDN w:val="0"/>
        <w:snapToGrid w:val="0"/>
        <w:jc w:val="right"/>
        <w:rPr>
          <w:rFonts w:hAnsi="ＭＳ 明朝"/>
          <w:szCs w:val="21"/>
        </w:rPr>
      </w:pPr>
      <w:r w:rsidRPr="004948F9">
        <w:rPr>
          <w:rFonts w:hAnsi="ＭＳ 明朝" w:hint="eastAsia"/>
          <w:szCs w:val="21"/>
        </w:rPr>
        <w:t>（日本産業規格Ａ列４番）</w:t>
      </w:r>
    </w:p>
    <w:sectPr w:rsidR="00812336" w:rsidRPr="00566D40" w:rsidSect="00566D40">
      <w:pgSz w:w="11906" w:h="16838" w:code="9"/>
      <w:pgMar w:top="851" w:right="851" w:bottom="567" w:left="851" w:header="851" w:footer="992" w:gutter="0"/>
      <w:cols w:space="425"/>
      <w:docGrid w:type="lines" w:linePitch="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40"/>
    <w:rsid w:val="000573B9"/>
    <w:rsid w:val="00095F31"/>
    <w:rsid w:val="001C7C8A"/>
    <w:rsid w:val="001F05CE"/>
    <w:rsid w:val="003A5D61"/>
    <w:rsid w:val="00566D40"/>
    <w:rsid w:val="005B1B30"/>
    <w:rsid w:val="00754DDB"/>
    <w:rsid w:val="00812336"/>
    <w:rsid w:val="0094258F"/>
    <w:rsid w:val="00A03363"/>
    <w:rsid w:val="00A57A00"/>
    <w:rsid w:val="00AC3276"/>
    <w:rsid w:val="00B54754"/>
    <w:rsid w:val="00C764B3"/>
    <w:rsid w:val="00CC2DB0"/>
    <w:rsid w:val="00CD4E99"/>
    <w:rsid w:val="00CE6265"/>
    <w:rsid w:val="00E0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5C7DF"/>
  <w15:chartTrackingRefBased/>
  <w15:docId w15:val="{15B5367B-FE58-435A-8CCD-8588CD07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D40"/>
    <w:pPr>
      <w:widowControl w:val="0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5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5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5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5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5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0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0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05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05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0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96</TotalTime>
  <Pages>1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2025-11-04T00:54:00Z</dcterms:created>
  <dcterms:modified xsi:type="dcterms:W3CDTF">2025-11-04T04:06:00Z</dcterms:modified>
</cp:coreProperties>
</file>